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45" w:rsidRPr="004F1245" w:rsidRDefault="004F1245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bookmarkStart w:id="0" w:name="_Hlk505240689"/>
      <w:r w:rsidRPr="004F1245">
        <w:rPr>
          <w:rFonts w:cstheme="minorHAnsi"/>
          <w:color w:val="4472C4" w:themeColor="accent1"/>
        </w:rPr>
        <w:t>04.01.2018 r.</w:t>
      </w:r>
    </w:p>
    <w:p w:rsidR="004F1245" w:rsidRPr="004F1245" w:rsidRDefault="004F1245" w:rsidP="004F1245">
      <w:pPr>
        <w:rPr>
          <w:rFonts w:cstheme="minorHAnsi"/>
          <w:color w:val="4472C4" w:themeColor="accent1"/>
        </w:rPr>
      </w:pPr>
      <w:bookmarkStart w:id="1" w:name="_GoBack"/>
      <w:bookmarkEnd w:id="1"/>
    </w:p>
    <w:p w:rsidR="004F1245" w:rsidRPr="004F1245" w:rsidRDefault="004F1245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4F1245">
        <w:rPr>
          <w:noProof/>
        </w:rPr>
        <w:drawing>
          <wp:inline distT="0" distB="0" distL="0" distR="0" wp14:anchorId="13008299" wp14:editId="159EE95F">
            <wp:extent cx="5760720" cy="1028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5" w:rsidRPr="004F1245" w:rsidRDefault="004F1245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4F1245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4F1245" w:rsidRPr="004F1245" w:rsidRDefault="004F1245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4F1245">
        <w:rPr>
          <w:rFonts w:cstheme="minorHAnsi"/>
          <w:b/>
          <w:i/>
          <w:color w:val="4472C4" w:themeColor="accent1"/>
          <w:u w:val="single"/>
        </w:rPr>
        <w:t>Zapraszamy do wzięcia udziału w postępowaniu ofertowym NR 2/POIR/2018 na zakup wyposażenia stoiska wystawowego</w:t>
      </w:r>
    </w:p>
    <w:bookmarkEnd w:id="0"/>
    <w:p w:rsidR="00644ACF" w:rsidRDefault="00644ACF"/>
    <w:sectPr w:rsidR="006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4F1245"/>
    <w:rsid w:val="00644ACF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2018-02-02T13:06:00Z</dcterms:created>
  <dcterms:modified xsi:type="dcterms:W3CDTF">2018-02-02T13:12:00Z</dcterms:modified>
</cp:coreProperties>
</file>