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41" w:rsidRDefault="00FD1441"/>
    <w:p w:rsidR="00644ACF" w:rsidRDefault="00644ACF"/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 w:rsidRPr="00644ACF">
        <w:rPr>
          <w:rFonts w:cstheme="minorHAnsi"/>
          <w:color w:val="4472C4" w:themeColor="accent1"/>
        </w:rPr>
        <w:t>30.10.2017 r.</w:t>
      </w:r>
    </w:p>
    <w:p w:rsidR="00644ACF" w:rsidRDefault="00644ACF"/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644ACF">
        <w:rPr>
          <w:noProof/>
        </w:rPr>
        <w:drawing>
          <wp:inline distT="0" distB="0" distL="0" distR="0" wp14:anchorId="76BFF5F2" wp14:editId="3D4B4185">
            <wp:extent cx="5760720" cy="1028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644ACF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644ACF">
        <w:rPr>
          <w:rFonts w:cstheme="minorHAnsi"/>
          <w:b/>
          <w:i/>
          <w:color w:val="4472C4" w:themeColor="accent1"/>
          <w:u w:val="single"/>
        </w:rPr>
        <w:t>Zapraszamy do wzięcia udziału w postępowaniu ofertowym NR 1/POIR/2017 na zakup konstrukcji metalowej stanowiącej szkielet zabudowy stoiska wystawowego</w:t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p w:rsidR="00644ACF" w:rsidRDefault="00644ACF"/>
    <w:p w:rsidR="00644ACF" w:rsidRDefault="00644ACF">
      <w:bookmarkStart w:id="0" w:name="_GoBack"/>
      <w:bookmarkEnd w:id="0"/>
    </w:p>
    <w:p w:rsidR="00644ACF" w:rsidRDefault="00644ACF"/>
    <w:p w:rsidR="00644ACF" w:rsidRDefault="00644ACF"/>
    <w:sectPr w:rsidR="0064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644ACF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6559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1</cp:revision>
  <dcterms:created xsi:type="dcterms:W3CDTF">2018-02-02T13:06:00Z</dcterms:created>
  <dcterms:modified xsi:type="dcterms:W3CDTF">2018-02-02T13:09:00Z</dcterms:modified>
</cp:coreProperties>
</file>