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C166B2" w:rsidRDefault="00D41A91" w:rsidP="00351C3C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C166B2">
        <w:rPr>
          <w:rFonts w:ascii="Times New Roman" w:hAnsi="Times New Roman" w:cs="Times New Roman"/>
          <w:b/>
          <w:bCs/>
          <w:noProof/>
          <w:sz w:val="22"/>
          <w:szCs w:val="22"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Pr="00C166B2" w:rsidRDefault="00D41A91" w:rsidP="002E0A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33267" w14:textId="7161668E" w:rsidR="002E0A1A" w:rsidRPr="00C166B2" w:rsidRDefault="002E0A1A" w:rsidP="002E0A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166B2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351C3C" w:rsidRPr="00C166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66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018DC7" w14:textId="77777777" w:rsidR="002E0A1A" w:rsidRPr="00C166B2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66B2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3A90EF1" w14:textId="77777777" w:rsidR="002E0A1A" w:rsidRPr="00C166B2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F12EF" w14:textId="181BC4B9" w:rsidR="002E0A1A" w:rsidRPr="00C166B2" w:rsidRDefault="002E0A1A" w:rsidP="001E08D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C166B2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D41A91" w:rsidRPr="00C166B2">
        <w:rPr>
          <w:rFonts w:asciiTheme="minorHAnsi" w:hAnsiTheme="minorHAnsi" w:cstheme="minorHAnsi"/>
          <w:b/>
          <w:sz w:val="22"/>
          <w:szCs w:val="22"/>
        </w:rPr>
        <w:t>1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>/</w:t>
      </w:r>
      <w:r w:rsidR="007F758D" w:rsidRPr="00C166B2">
        <w:rPr>
          <w:rFonts w:asciiTheme="minorHAnsi" w:hAnsiTheme="minorHAnsi" w:cstheme="minorHAnsi"/>
          <w:b/>
          <w:sz w:val="22"/>
          <w:szCs w:val="22"/>
        </w:rPr>
        <w:t>POIR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>/201</w:t>
      </w:r>
      <w:r w:rsidR="004203CC" w:rsidRPr="00C166B2">
        <w:rPr>
          <w:rFonts w:asciiTheme="minorHAnsi" w:hAnsiTheme="minorHAnsi" w:cstheme="minorHAnsi"/>
          <w:b/>
          <w:sz w:val="22"/>
          <w:szCs w:val="22"/>
        </w:rPr>
        <w:t>7</w:t>
      </w:r>
      <w:r w:rsidR="00351C3C" w:rsidRPr="00C166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1C3C" w:rsidRPr="00C166B2">
        <w:rPr>
          <w:rFonts w:asciiTheme="minorHAnsi" w:hAnsiTheme="minorHAnsi" w:cstheme="minorHAnsi"/>
          <w:sz w:val="22"/>
          <w:szCs w:val="22"/>
        </w:rPr>
        <w:t xml:space="preserve">z dnia </w:t>
      </w:r>
      <w:r w:rsidR="00C166B2" w:rsidRPr="00C166B2">
        <w:rPr>
          <w:rFonts w:asciiTheme="minorHAnsi" w:hAnsiTheme="minorHAnsi" w:cstheme="minorHAnsi"/>
          <w:sz w:val="22"/>
          <w:szCs w:val="22"/>
        </w:rPr>
        <w:t>30</w:t>
      </w:r>
      <w:r w:rsidR="00E73294" w:rsidRPr="00C166B2">
        <w:rPr>
          <w:rFonts w:asciiTheme="minorHAnsi" w:hAnsiTheme="minorHAnsi" w:cstheme="minorHAnsi"/>
          <w:sz w:val="22"/>
          <w:szCs w:val="22"/>
        </w:rPr>
        <w:t>.10.</w:t>
      </w:r>
      <w:r w:rsidR="004203CC" w:rsidRPr="00C166B2">
        <w:rPr>
          <w:rFonts w:asciiTheme="minorHAnsi" w:hAnsiTheme="minorHAnsi" w:cstheme="minorHAnsi"/>
          <w:sz w:val="22"/>
          <w:szCs w:val="22"/>
        </w:rPr>
        <w:t>2017r.</w:t>
      </w:r>
      <w:r w:rsidR="0079720E" w:rsidRPr="00C166B2">
        <w:rPr>
          <w:rFonts w:asciiTheme="minorHAnsi" w:hAnsiTheme="minorHAnsi" w:cstheme="minorHAnsi"/>
          <w:sz w:val="22"/>
          <w:szCs w:val="22"/>
        </w:rPr>
        <w:t xml:space="preserve"> </w:t>
      </w:r>
      <w:r w:rsidR="00D41A91" w:rsidRPr="00C166B2">
        <w:rPr>
          <w:rFonts w:asciiTheme="minorHAnsi" w:hAnsiTheme="minorHAnsi" w:cstheme="minorHAnsi"/>
          <w:i/>
          <w:sz w:val="22"/>
          <w:szCs w:val="22"/>
          <w:u w:val="single"/>
        </w:rPr>
        <w:t>na zakup konstrukcji metalowej stanowiącej szkielet zabudowy stoiska wystawowego</w:t>
      </w:r>
      <w:r w:rsidR="00D41A91" w:rsidRPr="00C166B2">
        <w:rPr>
          <w:rFonts w:asciiTheme="minorHAnsi" w:hAnsiTheme="minorHAnsi" w:cstheme="minorHAnsi"/>
          <w:sz w:val="22"/>
          <w:szCs w:val="22"/>
        </w:rPr>
        <w:t xml:space="preserve"> </w:t>
      </w:r>
      <w:r w:rsidRPr="00C166B2">
        <w:rPr>
          <w:rFonts w:asciiTheme="minorHAnsi" w:hAnsiTheme="minorHAnsi" w:cstheme="minorHAnsi"/>
          <w:sz w:val="22"/>
          <w:szCs w:val="22"/>
        </w:rPr>
        <w:t>składamy poniższą ofertę:</w:t>
      </w: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438"/>
        <w:gridCol w:w="3109"/>
        <w:gridCol w:w="2854"/>
      </w:tblGrid>
      <w:tr w:rsidR="002E0A1A" w:rsidRPr="00C166B2" w14:paraId="4D1F804C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2E0A1A" w:rsidRPr="00C166B2" w14:paraId="53C821A9" w14:textId="77777777" w:rsidTr="00F10E87">
        <w:trPr>
          <w:trHeight w:val="44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250CFD5B" w14:textId="77777777" w:rsidTr="00F10E87">
        <w:trPr>
          <w:trHeight w:val="4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883F05C" w14:textId="77777777" w:rsidTr="00F10E87">
        <w:trPr>
          <w:trHeight w:val="4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39F2E963" w14:textId="77777777" w:rsidTr="00F10E87">
        <w:trPr>
          <w:trHeight w:val="41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B7E9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NR KRS/EDG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5238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3DB5ABB7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E0A1A" w:rsidRPr="00C166B2" w14:paraId="4021A1F8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5AFCA313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BA941C0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3D5C5C7A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2E0A1A" w:rsidRPr="00C166B2" w14:paraId="3FA5F71E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7A757387" w14:textId="77777777" w:rsidTr="00F10E87">
        <w:trPr>
          <w:trHeight w:val="12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FDAA7B0" w14:textId="77777777" w:rsidTr="00F10E87">
        <w:trPr>
          <w:trHeight w:val="37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C166B2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Określenie p</w:t>
            </w:r>
            <w:r w:rsidRPr="00C166B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rzedmiotu oferty (odniesienie się do parametrów wskazanych w zapytaniu ofertowym)</w:t>
            </w:r>
            <w:r w:rsidRPr="00C166B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75442" w:rsidRPr="00C166B2" w14:paraId="7E80F62D" w14:textId="77777777" w:rsidTr="00C34DB0">
        <w:trPr>
          <w:trHeight w:val="1484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7"/>
              <w:gridCol w:w="2673"/>
            </w:tblGrid>
            <w:tr w:rsidR="00E73294" w:rsidRPr="00C166B2" w14:paraId="35986A67" w14:textId="77777777" w:rsidTr="00380F14">
              <w:trPr>
                <w:trHeight w:val="529"/>
              </w:trPr>
              <w:tc>
                <w:tcPr>
                  <w:tcW w:w="6667" w:type="dxa"/>
                  <w:vMerge w:val="restart"/>
                  <w:shd w:val="clear" w:color="auto" w:fill="D9D9D9"/>
                </w:tcPr>
                <w:p w14:paraId="39F38D5B" w14:textId="77777777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66B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Zakup konstrukcji metalowej stanowiącej szkielet zabudowy stoiska wystawowego,</w:t>
                  </w:r>
                </w:p>
                <w:p w14:paraId="1503F176" w14:textId="77777777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166B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 parametrach nie gorszych niż określone w pkt. 2 zapytania ofertowego nr 1/POIR/2017</w:t>
                  </w:r>
                </w:p>
                <w:p w14:paraId="53530AFE" w14:textId="77777777" w:rsidR="00E73294" w:rsidRPr="00C166B2" w:rsidRDefault="00E73294" w:rsidP="00D41A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2CCA59" w14:textId="7E071963" w:rsidR="00E73294" w:rsidRPr="00C166B2" w:rsidRDefault="00E73294" w:rsidP="00D41A9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3" w:type="dxa"/>
                  <w:shd w:val="clear" w:color="auto" w:fill="D9D9D9"/>
                </w:tcPr>
                <w:p w14:paraId="765BAA12" w14:textId="30E97196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66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TAK/NIE (wypełnia Dostawca)</w:t>
                  </w:r>
                </w:p>
              </w:tc>
            </w:tr>
            <w:tr w:rsidR="00E73294" w:rsidRPr="00C166B2" w14:paraId="0D2A8C9C" w14:textId="77777777" w:rsidTr="00380F14">
              <w:trPr>
                <w:trHeight w:val="1089"/>
              </w:trPr>
              <w:tc>
                <w:tcPr>
                  <w:tcW w:w="6667" w:type="dxa"/>
                  <w:vMerge/>
                  <w:shd w:val="clear" w:color="auto" w:fill="F2F2F2" w:themeFill="background1" w:themeFillShade="F2"/>
                </w:tcPr>
                <w:p w14:paraId="10B8C6DD" w14:textId="1AB1EF8A" w:rsidR="00E73294" w:rsidRPr="00C166B2" w:rsidRDefault="00E73294" w:rsidP="00D41A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673" w:type="dxa"/>
                  <w:shd w:val="clear" w:color="auto" w:fill="F2F2F2" w:themeFill="background1" w:themeFillShade="F2"/>
                </w:tcPr>
                <w:p w14:paraId="1BB1C04A" w14:textId="77777777" w:rsidR="00E73294" w:rsidRPr="00C166B2" w:rsidRDefault="00E73294" w:rsidP="00FA172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80DA508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2E0A1A" w:rsidRPr="00C166B2" w14:paraId="6F2B03F4" w14:textId="77777777" w:rsidTr="00F10E87">
        <w:trPr>
          <w:trHeight w:val="12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A209B" w14:textId="77777777" w:rsidR="00380F14" w:rsidRDefault="00380F14" w:rsidP="004650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71071F" w14:textId="38CF061C" w:rsidR="002E0A1A" w:rsidRPr="00C166B2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E0A1A" w:rsidRPr="00C166B2" w14:paraId="1EE50D7C" w14:textId="77777777" w:rsidTr="00F10E87">
        <w:trPr>
          <w:trHeight w:val="97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C166B2" w:rsidRDefault="002E0A1A" w:rsidP="007749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>Całkowita cena (netto)</w:t>
            </w:r>
            <w:r w:rsidR="00475442" w:rsidRPr="00C166B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0A1A" w:rsidRPr="00C166B2" w14:paraId="0A18981F" w14:textId="77777777" w:rsidTr="00F10E87">
        <w:trPr>
          <w:trHeight w:val="970"/>
        </w:trPr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07AA" w14:textId="22377C5B" w:rsidR="002E0A1A" w:rsidRPr="00C166B2" w:rsidRDefault="00831A2F" w:rsidP="007749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 w:rsidR="00CB37D6"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41A91" w:rsidRPr="00C166B2">
              <w:rPr>
                <w:rFonts w:asciiTheme="minorHAnsi" w:hAnsiTheme="minorHAnsi" w:cstheme="minorHAnsi"/>
                <w:sz w:val="22"/>
                <w:szCs w:val="22"/>
              </w:rPr>
              <w:t>ilość dni/tygodnia</w:t>
            </w:r>
            <w:r w:rsidR="00CB37D6" w:rsidRPr="00C166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F8C0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0A3D7" w14:textId="77777777" w:rsidR="002600E8" w:rsidRPr="00C166B2" w:rsidRDefault="002600E8" w:rsidP="002E0A1A">
      <w:pPr>
        <w:rPr>
          <w:rFonts w:asciiTheme="minorHAnsi" w:hAnsiTheme="minorHAnsi" w:cstheme="minorHAnsi"/>
          <w:sz w:val="22"/>
          <w:szCs w:val="22"/>
        </w:rPr>
      </w:pPr>
    </w:p>
    <w:p w14:paraId="74CF175E" w14:textId="77777777" w:rsidR="00380F14" w:rsidRDefault="00380F14" w:rsidP="002E0A1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EA735C" w14:textId="6031E29A" w:rsidR="00122C67" w:rsidRPr="00C166B2" w:rsidRDefault="002E0A1A" w:rsidP="002E0A1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166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Oświadczenie oferenta:</w:t>
      </w:r>
    </w:p>
    <w:p w14:paraId="54583476" w14:textId="77777777" w:rsidR="002E0A1A" w:rsidRPr="00C166B2" w:rsidRDefault="00D33CC1" w:rsidP="002E0A1A">
      <w:pPr>
        <w:jc w:val="both"/>
        <w:rPr>
          <w:rFonts w:asciiTheme="minorHAnsi" w:hAnsiTheme="minorHAnsi" w:cstheme="minorHAnsi"/>
          <w:sz w:val="22"/>
          <w:szCs w:val="22"/>
        </w:rPr>
      </w:pPr>
      <w:r w:rsidRPr="00C166B2">
        <w:rPr>
          <w:rFonts w:asciiTheme="minorHAnsi" w:hAnsiTheme="minorHAnsi" w:cstheme="minorHAnsi"/>
          <w:sz w:val="22"/>
          <w:szCs w:val="22"/>
        </w:rPr>
        <w:t>Oświadczamy, że:</w:t>
      </w:r>
    </w:p>
    <w:p w14:paraId="56E17ADE" w14:textId="77777777" w:rsidR="002E0A1A" w:rsidRPr="00C166B2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Zapoznaliśmy się z Zapytaniem Ofertowym i potwierdzamy, że oferta zawiera wszystkie elementy określone w Zapytaniu.</w:t>
      </w:r>
    </w:p>
    <w:p w14:paraId="233374FC" w14:textId="77777777" w:rsidR="001E08D5" w:rsidRPr="00C166B2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lastRenderedPageBreak/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C166B2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C166B2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C166B2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</w:rPr>
      </w:pPr>
      <w:r w:rsidRPr="00C166B2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C166B2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C166B2">
        <w:rPr>
          <w:rFonts w:asciiTheme="minorHAnsi" w:hAnsiTheme="minorHAnsi"/>
        </w:rPr>
        <w:t>Jestem/Jesteśmy podmiotem gospodarczym:</w:t>
      </w:r>
    </w:p>
    <w:p w14:paraId="780B820B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C166B2">
        <w:rPr>
          <w:rFonts w:asciiTheme="minorHAnsi" w:hAnsiTheme="minorHAnsi"/>
          <w:sz w:val="22"/>
          <w:szCs w:val="22"/>
        </w:rPr>
        <w:br/>
      </w:r>
      <w:r w:rsidRPr="00C166B2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C166B2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C166B2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C166B2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C166B2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C166B2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C166B2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C166B2">
        <w:rPr>
          <w:rFonts w:asciiTheme="minorHAnsi" w:hAnsiTheme="minorHAnsi"/>
        </w:rPr>
        <w:t xml:space="preserve"> potwierdzające złożone w niniejszym dokumencie Oświadczenia. </w:t>
      </w:r>
    </w:p>
    <w:p w14:paraId="4A4F420D" w14:textId="77777777" w:rsidR="00380F14" w:rsidRDefault="00380F14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EF96D2A" w14:textId="47C060CB" w:rsidR="00056F31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C166B2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A4E1819" w14:textId="77777777" w:rsidR="00380F14" w:rsidRPr="00C166B2" w:rsidRDefault="00380F14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1DDC391" w14:textId="77777777" w:rsidR="00056F31" w:rsidRPr="00C166B2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C166B2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C166B2">
        <w:rPr>
          <w:rFonts w:asciiTheme="minorHAnsi" w:hAnsiTheme="minorHAnsi"/>
          <w:sz w:val="22"/>
          <w:szCs w:val="22"/>
        </w:rPr>
        <w:t>późn</w:t>
      </w:r>
      <w:proofErr w:type="spellEnd"/>
      <w:r w:rsidRPr="00C166B2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C166B2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C166B2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C166B2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C166B2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55"/>
        <w:gridCol w:w="6672"/>
      </w:tblGrid>
      <w:tr w:rsidR="002E0A1A" w:rsidRPr="00C166B2" w14:paraId="570F1C0B" w14:textId="77777777" w:rsidTr="000B3ED0">
        <w:trPr>
          <w:trHeight w:val="4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  <w:p w14:paraId="1955FA1F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upoważnionej do złożenia oferty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C166B2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1D1DDA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0F25F3A1" w14:textId="77777777" w:rsidTr="000B3ED0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Stanowisko służbowe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C166B2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A1A" w:rsidRPr="00C166B2" w14:paraId="6031F2C0" w14:textId="77777777" w:rsidTr="00C166B2">
        <w:trPr>
          <w:trHeight w:val="76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C166B2" w:rsidRDefault="002E0A1A" w:rsidP="007749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166B2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C166B2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ADD655" w14:textId="1A18F161" w:rsidR="00475442" w:rsidRPr="00380F14" w:rsidRDefault="00380F14" w:rsidP="00380F14">
      <w:pPr>
        <w:spacing w:line="360" w:lineRule="exac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F14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166B2" w:rsidRPr="00380F14">
        <w:rPr>
          <w:rFonts w:asciiTheme="minorHAnsi" w:hAnsiTheme="minorHAnsi" w:cstheme="minorHAnsi"/>
          <w:sz w:val="22"/>
          <w:szCs w:val="22"/>
        </w:rPr>
        <w:t xml:space="preserve">W </w:t>
      </w:r>
      <w:r w:rsidR="00475442" w:rsidRPr="00380F14">
        <w:rPr>
          <w:rFonts w:asciiTheme="minorHAnsi" w:hAnsiTheme="minorHAnsi" w:cstheme="minorHAnsi"/>
          <w:sz w:val="22"/>
          <w:szCs w:val="22"/>
        </w:rPr>
        <w:t>przypadku podania ceny netto w innej walucie niż PLN wartość do PLN będzie przeliczana wg średniego kursu NBP podanego na dzień oceny ofert</w:t>
      </w:r>
    </w:p>
    <w:sectPr w:rsidR="00475442" w:rsidRPr="00380F14" w:rsidSect="00380F14">
      <w:footerReference w:type="default" r:id="rId8"/>
      <w:pgSz w:w="11906" w:h="16838"/>
      <w:pgMar w:top="1135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3BDE9479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58D">
      <w:rPr>
        <w:noProof/>
      </w:rPr>
      <w:t>3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0FE8755A"/>
    <w:multiLevelType w:val="hybridMultilevel"/>
    <w:tmpl w:val="E53CF0B0"/>
    <w:lvl w:ilvl="0" w:tplc="457AF0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347A2"/>
    <w:multiLevelType w:val="hybridMultilevel"/>
    <w:tmpl w:val="E1B2166C"/>
    <w:lvl w:ilvl="0" w:tplc="5ACEF0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7A94"/>
    <w:rsid w:val="00122C67"/>
    <w:rsid w:val="001B0253"/>
    <w:rsid w:val="001B4362"/>
    <w:rsid w:val="001E08D5"/>
    <w:rsid w:val="0020576C"/>
    <w:rsid w:val="00206505"/>
    <w:rsid w:val="00210430"/>
    <w:rsid w:val="00220E99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46036"/>
    <w:rsid w:val="00347B9E"/>
    <w:rsid w:val="00351C3C"/>
    <w:rsid w:val="0036336A"/>
    <w:rsid w:val="00375DB5"/>
    <w:rsid w:val="00380F14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7F758D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166B2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860E8"/>
    <w:rsid w:val="00DA4FBB"/>
    <w:rsid w:val="00DB6D5D"/>
    <w:rsid w:val="00DE2D36"/>
    <w:rsid w:val="00DF7444"/>
    <w:rsid w:val="00E01B14"/>
    <w:rsid w:val="00E03013"/>
    <w:rsid w:val="00E17052"/>
    <w:rsid w:val="00E4681D"/>
    <w:rsid w:val="00E63C55"/>
    <w:rsid w:val="00E73294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Siatkatabeli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25</cp:revision>
  <cp:lastPrinted>2016-11-21T15:18:00Z</cp:lastPrinted>
  <dcterms:created xsi:type="dcterms:W3CDTF">2017-07-05T11:44:00Z</dcterms:created>
  <dcterms:modified xsi:type="dcterms:W3CDTF">2017-10-30T08:38:00Z</dcterms:modified>
</cp:coreProperties>
</file>